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0DC5" w14:textId="77777777" w:rsidR="002B38AF" w:rsidRDefault="002B38AF" w:rsidP="00BB2825">
      <w:pPr>
        <w:pStyle w:val="Heading1"/>
        <w:shd w:val="clear" w:color="auto" w:fill="FFFFFF"/>
        <w:rPr>
          <w:rFonts w:asciiTheme="minorHAnsi" w:eastAsia="Times New Roman" w:hAnsiTheme="minorHAnsi" w:cstheme="minorHAnsi"/>
          <w:b w:val="0"/>
          <w:bCs w:val="0"/>
          <w:color w:val="000000"/>
          <w:sz w:val="24"/>
          <w:szCs w:val="24"/>
        </w:rPr>
      </w:pPr>
      <w:r>
        <w:rPr>
          <w:rFonts w:asciiTheme="minorHAnsi" w:eastAsia="Times New Roman" w:hAnsiTheme="minorHAnsi" w:cstheme="minorHAnsi"/>
          <w:b w:val="0"/>
          <w:bCs w:val="0"/>
          <w:noProof/>
          <w:color w:val="000000"/>
          <w:sz w:val="24"/>
          <w:szCs w:val="24"/>
        </w:rPr>
        <w:drawing>
          <wp:inline distT="0" distB="0" distL="0" distR="0" wp14:anchorId="1667D011" wp14:editId="6273CBDB">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520_03_NV_HealthResponse_Logo_01_600x200 (00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3FADDAC9" w14:textId="5AADC384" w:rsidR="00F21D63" w:rsidRPr="00BD00E1" w:rsidRDefault="002B38AF" w:rsidP="00F21D63">
      <w:pPr>
        <w:pStyle w:val="Heading1"/>
        <w:shd w:val="clear" w:color="auto" w:fill="FFFFFF"/>
        <w:jc w:val="center"/>
        <w:rPr>
          <w:rFonts w:asciiTheme="minorHAnsi" w:eastAsia="Times New Roman" w:hAnsiTheme="minorHAnsi" w:cstheme="minorHAnsi"/>
          <w:color w:val="0070C0"/>
          <w:sz w:val="44"/>
          <w:szCs w:val="44"/>
        </w:rPr>
      </w:pPr>
      <w:r w:rsidRPr="00BD00E1">
        <w:rPr>
          <w:rFonts w:asciiTheme="minorHAnsi" w:eastAsia="Times New Roman" w:hAnsiTheme="minorHAnsi" w:cstheme="minorHAnsi"/>
          <w:color w:val="0070C0"/>
          <w:sz w:val="44"/>
          <w:szCs w:val="44"/>
        </w:rPr>
        <w:t>RESOURCES</w:t>
      </w:r>
      <w:r w:rsidR="00E613C6" w:rsidRPr="00BD00E1">
        <w:rPr>
          <w:rFonts w:asciiTheme="minorHAnsi" w:eastAsia="Times New Roman" w:hAnsiTheme="minorHAnsi" w:cstheme="minorHAnsi"/>
          <w:color w:val="0070C0"/>
          <w:sz w:val="44"/>
          <w:szCs w:val="44"/>
        </w:rPr>
        <w:t xml:space="preserve"> FOR COPING AND MANAGING</w:t>
      </w:r>
      <w:r w:rsidR="0056673E" w:rsidRPr="00BD00E1">
        <w:rPr>
          <w:rFonts w:asciiTheme="minorHAnsi" w:eastAsia="Times New Roman" w:hAnsiTheme="minorHAnsi" w:cstheme="minorHAnsi"/>
          <w:color w:val="0070C0"/>
          <w:sz w:val="44"/>
          <w:szCs w:val="44"/>
        </w:rPr>
        <w:t xml:space="preserve"> DURING COVID-19</w:t>
      </w:r>
    </w:p>
    <w:p w14:paraId="0BAF34D4" w14:textId="77777777" w:rsidR="00F21D63" w:rsidRPr="00F21D63" w:rsidRDefault="00F21D63" w:rsidP="00F21D63">
      <w:pPr>
        <w:pStyle w:val="ListParagraph"/>
        <w:numPr>
          <w:ilvl w:val="0"/>
          <w:numId w:val="6"/>
        </w:numPr>
        <w:spacing w:before="100" w:beforeAutospacing="1" w:after="100" w:afterAutospacing="1" w:line="240" w:lineRule="auto"/>
        <w:rPr>
          <w:rFonts w:eastAsia="Times New Roman" w:cstheme="minorHAnsi"/>
          <w:sz w:val="24"/>
          <w:szCs w:val="24"/>
        </w:rPr>
      </w:pPr>
      <w:r w:rsidRPr="00F21D63">
        <w:rPr>
          <w:rFonts w:eastAsia="Times New Roman" w:cstheme="minorHAnsi"/>
          <w:sz w:val="24"/>
          <w:szCs w:val="24"/>
          <w:u w:val="single"/>
        </w:rPr>
        <w:t>Substance Abuse and Mental Health Services Administration’s Disaster Distress Hotline</w:t>
      </w:r>
      <w:r w:rsidRPr="00F21D63">
        <w:rPr>
          <w:rFonts w:eastAsia="Times New Roman" w:cstheme="minorHAnsi"/>
          <w:sz w:val="24"/>
          <w:szCs w:val="24"/>
        </w:rPr>
        <w:t xml:space="preserve">: Call </w:t>
      </w:r>
      <w:r w:rsidRPr="00F21D63">
        <w:rPr>
          <w:rFonts w:eastAsia="Times New Roman" w:cstheme="minorHAnsi"/>
          <w:b/>
          <w:bCs/>
          <w:sz w:val="24"/>
          <w:szCs w:val="24"/>
        </w:rPr>
        <w:t>1-800-985-5990</w:t>
      </w:r>
      <w:r w:rsidRPr="00F21D63">
        <w:rPr>
          <w:rFonts w:eastAsia="Times New Roman" w:cstheme="minorHAnsi"/>
          <w:sz w:val="24"/>
          <w:szCs w:val="24"/>
        </w:rPr>
        <w:t xml:space="preserve"> or text </w:t>
      </w:r>
      <w:proofErr w:type="spellStart"/>
      <w:r w:rsidRPr="00F21D63">
        <w:rPr>
          <w:rFonts w:eastAsia="Times New Roman" w:cstheme="minorHAnsi"/>
          <w:sz w:val="24"/>
          <w:szCs w:val="24"/>
        </w:rPr>
        <w:t>TalkWithUs</w:t>
      </w:r>
      <w:proofErr w:type="spellEnd"/>
      <w:r w:rsidRPr="00F21D63">
        <w:rPr>
          <w:rFonts w:eastAsia="Times New Roman" w:cstheme="minorHAnsi"/>
          <w:sz w:val="24"/>
          <w:szCs w:val="24"/>
        </w:rPr>
        <w:t xml:space="preserve"> to </w:t>
      </w:r>
      <w:r w:rsidRPr="00F21D63">
        <w:rPr>
          <w:rFonts w:eastAsia="Times New Roman" w:cstheme="minorHAnsi"/>
          <w:b/>
          <w:bCs/>
          <w:sz w:val="24"/>
          <w:szCs w:val="24"/>
        </w:rPr>
        <w:t>66746</w:t>
      </w:r>
      <w:r w:rsidRPr="00F21D63">
        <w:rPr>
          <w:rFonts w:eastAsia="Times New Roman" w:cstheme="minorHAnsi"/>
          <w:sz w:val="24"/>
          <w:szCs w:val="24"/>
        </w:rPr>
        <w:t xml:space="preserve">. </w:t>
      </w:r>
      <w:proofErr w:type="gramStart"/>
      <w:r w:rsidRPr="00F21D63">
        <w:rPr>
          <w:rFonts w:cstheme="minorHAnsi"/>
          <w:sz w:val="24"/>
          <w:szCs w:val="24"/>
          <w:lang w:val="en"/>
        </w:rPr>
        <w:t>The Disaster Distress Helpline,</w:t>
      </w:r>
      <w:proofErr w:type="gramEnd"/>
      <w:r w:rsidRPr="00F21D63">
        <w:rPr>
          <w:rFonts w:cstheme="minorHAnsi"/>
          <w:sz w:val="24"/>
          <w:szCs w:val="24"/>
          <w:lang w:val="en"/>
        </w:rPr>
        <w:t xml:space="preserve"> is a 24/7, 365-day-a-year, national hotline dedicated to providing immediate crisis counseling for people who are experiencing emotional distress related to any natural or human-caused disaster</w:t>
      </w:r>
      <w:r w:rsidRPr="00F21D63">
        <w:rPr>
          <w:rFonts w:eastAsia="Times New Roman" w:cstheme="minorHAnsi"/>
          <w:sz w:val="24"/>
          <w:szCs w:val="24"/>
        </w:rPr>
        <w:t>. People with deafness or hearing loss can use their preferred relay service to call 1-800-985-5990.</w:t>
      </w:r>
    </w:p>
    <w:p w14:paraId="5B8A5A64" w14:textId="77777777" w:rsidR="00F21D63" w:rsidRPr="00804B02" w:rsidRDefault="00F21D63" w:rsidP="00F21D63">
      <w:pPr>
        <w:pStyle w:val="ListParagraph"/>
        <w:spacing w:before="100" w:beforeAutospacing="1" w:after="100" w:afterAutospacing="1" w:line="240" w:lineRule="auto"/>
        <w:rPr>
          <w:rFonts w:eastAsia="Times New Roman" w:cstheme="minorHAnsi"/>
          <w:sz w:val="24"/>
          <w:szCs w:val="24"/>
        </w:rPr>
      </w:pPr>
    </w:p>
    <w:p w14:paraId="440E9CDD" w14:textId="5F83E899" w:rsidR="00F21D63" w:rsidRPr="00F21D63" w:rsidRDefault="00F21D63" w:rsidP="00F21D63">
      <w:pPr>
        <w:pStyle w:val="ListParagraph"/>
        <w:numPr>
          <w:ilvl w:val="0"/>
          <w:numId w:val="4"/>
        </w:numPr>
        <w:rPr>
          <w:rFonts w:cstheme="minorHAnsi"/>
          <w:b/>
          <w:bCs/>
          <w:color w:val="353535"/>
          <w:sz w:val="24"/>
          <w:szCs w:val="24"/>
          <w:shd w:val="clear" w:color="auto" w:fill="FFFFFF"/>
        </w:rPr>
      </w:pPr>
      <w:r w:rsidRPr="00804B02">
        <w:rPr>
          <w:sz w:val="24"/>
          <w:szCs w:val="24"/>
          <w:u w:val="single"/>
        </w:rPr>
        <w:t>Nevada 2</w:t>
      </w:r>
      <w:r w:rsidR="0048669A">
        <w:rPr>
          <w:sz w:val="24"/>
          <w:szCs w:val="24"/>
          <w:u w:val="single"/>
        </w:rPr>
        <w:t>-</w:t>
      </w:r>
      <w:r w:rsidRPr="00804B02">
        <w:rPr>
          <w:sz w:val="24"/>
          <w:szCs w:val="24"/>
          <w:u w:val="single"/>
        </w:rPr>
        <w:t>1</w:t>
      </w:r>
      <w:r w:rsidR="0048669A">
        <w:rPr>
          <w:sz w:val="24"/>
          <w:szCs w:val="24"/>
          <w:u w:val="single"/>
        </w:rPr>
        <w:t>-</w:t>
      </w:r>
      <w:r w:rsidRPr="00804B02">
        <w:rPr>
          <w:sz w:val="24"/>
          <w:szCs w:val="24"/>
          <w:u w:val="single"/>
        </w:rPr>
        <w:t>1</w:t>
      </w:r>
      <w:r w:rsidRPr="00804B02">
        <w:rPr>
          <w:sz w:val="24"/>
          <w:szCs w:val="24"/>
        </w:rPr>
        <w:t xml:space="preserve">: Call 2-1-1 or go to </w:t>
      </w:r>
      <w:hyperlink r:id="rId10" w:history="1">
        <w:r w:rsidRPr="00804B02">
          <w:rPr>
            <w:rStyle w:val="Hyperlink"/>
            <w:sz w:val="24"/>
            <w:szCs w:val="24"/>
          </w:rPr>
          <w:t>https://www.nevada211.org/</w:t>
        </w:r>
      </w:hyperlink>
      <w:r w:rsidRPr="00804B02">
        <w:rPr>
          <w:sz w:val="24"/>
          <w:szCs w:val="24"/>
        </w:rPr>
        <w:t>. 211 provides information and referrals to health, human and social service organizations. Dialing 2-1-1 in almost every part of the United States will connect you to human and social services for your area.</w:t>
      </w:r>
    </w:p>
    <w:p w14:paraId="6942F99B" w14:textId="53CC6D5F" w:rsidR="00F21D63" w:rsidRDefault="00F21D63" w:rsidP="00F21D63">
      <w:pPr>
        <w:pStyle w:val="ListParagraph"/>
        <w:rPr>
          <w:rFonts w:cstheme="minorHAnsi"/>
          <w:b/>
          <w:bCs/>
          <w:color w:val="353535"/>
          <w:sz w:val="24"/>
          <w:szCs w:val="24"/>
          <w:shd w:val="clear" w:color="auto" w:fill="FFFFFF"/>
        </w:rPr>
      </w:pPr>
    </w:p>
    <w:p w14:paraId="081DFF92" w14:textId="77777777" w:rsidR="0048669A" w:rsidRDefault="0048669A" w:rsidP="0048669A">
      <w:pPr>
        <w:pStyle w:val="ListParagraph"/>
        <w:numPr>
          <w:ilvl w:val="0"/>
          <w:numId w:val="3"/>
        </w:numPr>
        <w:spacing w:before="100" w:beforeAutospacing="1" w:after="100" w:afterAutospacing="1" w:line="240" w:lineRule="auto"/>
        <w:rPr>
          <w:rFonts w:eastAsia="Times New Roman" w:cstheme="minorHAnsi"/>
          <w:sz w:val="24"/>
          <w:szCs w:val="24"/>
        </w:rPr>
      </w:pPr>
      <w:r w:rsidRPr="00804B02">
        <w:rPr>
          <w:rFonts w:eastAsia="Times New Roman" w:cstheme="minorHAnsi"/>
          <w:sz w:val="24"/>
          <w:szCs w:val="24"/>
          <w:u w:val="single"/>
        </w:rPr>
        <w:t>Crisis Support Services of Nevada</w:t>
      </w:r>
      <w:r w:rsidRPr="00804B02">
        <w:rPr>
          <w:rFonts w:eastAsia="Times New Roman" w:cstheme="minorHAnsi"/>
          <w:sz w:val="24"/>
          <w:szCs w:val="24"/>
        </w:rPr>
        <w:t xml:space="preserve">: </w:t>
      </w:r>
      <w:r w:rsidRPr="00804B02">
        <w:rPr>
          <w:rFonts w:eastAsia="Times New Roman" w:cstheme="minorHAnsi"/>
          <w:b/>
          <w:bCs/>
          <w:sz w:val="24"/>
          <w:szCs w:val="24"/>
        </w:rPr>
        <w:t>1-800-273-8255</w:t>
      </w:r>
      <w:r w:rsidRPr="00804B02">
        <w:rPr>
          <w:rFonts w:eastAsia="Times New Roman" w:cstheme="minorHAnsi"/>
          <w:sz w:val="24"/>
          <w:szCs w:val="24"/>
        </w:rPr>
        <w:t xml:space="preserve">; text CARE to </w:t>
      </w:r>
      <w:r w:rsidRPr="00804B02">
        <w:rPr>
          <w:rFonts w:eastAsia="Times New Roman" w:cstheme="minorHAnsi"/>
          <w:b/>
          <w:bCs/>
          <w:sz w:val="24"/>
          <w:szCs w:val="24"/>
        </w:rPr>
        <w:t>839863</w:t>
      </w:r>
      <w:r w:rsidRPr="00804B02">
        <w:rPr>
          <w:rFonts w:eastAsia="Times New Roman" w:cstheme="minorHAnsi"/>
          <w:sz w:val="24"/>
          <w:szCs w:val="24"/>
        </w:rPr>
        <w:t xml:space="preserve"> for 24/7 crisis services.</w:t>
      </w:r>
    </w:p>
    <w:p w14:paraId="648CC993" w14:textId="77777777" w:rsidR="0048669A" w:rsidRPr="00F21D63" w:rsidRDefault="0048669A" w:rsidP="00F21D63">
      <w:pPr>
        <w:pStyle w:val="ListParagraph"/>
        <w:rPr>
          <w:rFonts w:cstheme="minorHAnsi"/>
          <w:b/>
          <w:bCs/>
          <w:color w:val="353535"/>
          <w:sz w:val="24"/>
          <w:szCs w:val="24"/>
          <w:shd w:val="clear" w:color="auto" w:fill="FFFFFF"/>
        </w:rPr>
      </w:pPr>
    </w:p>
    <w:p w14:paraId="12264A44" w14:textId="6557260F" w:rsidR="00F21D63" w:rsidRPr="0056673E" w:rsidRDefault="00F21D63" w:rsidP="0056673E">
      <w:pPr>
        <w:pStyle w:val="ListParagraph"/>
        <w:numPr>
          <w:ilvl w:val="0"/>
          <w:numId w:val="4"/>
        </w:numPr>
        <w:rPr>
          <w:rFonts w:cstheme="minorHAnsi"/>
          <w:sz w:val="24"/>
          <w:szCs w:val="24"/>
        </w:rPr>
      </w:pPr>
      <w:r w:rsidRPr="00804B02">
        <w:rPr>
          <w:rFonts w:cstheme="minorHAnsi"/>
          <w:color w:val="424243"/>
          <w:sz w:val="24"/>
          <w:szCs w:val="24"/>
          <w:u w:val="single"/>
        </w:rPr>
        <w:t>Crisis Text Line</w:t>
      </w:r>
      <w:r w:rsidRPr="00804B02">
        <w:rPr>
          <w:rFonts w:cstheme="minorHAnsi"/>
          <w:color w:val="424243"/>
          <w:sz w:val="24"/>
          <w:szCs w:val="24"/>
        </w:rPr>
        <w:t xml:space="preserve">: Text HOME to </w:t>
      </w:r>
      <w:r w:rsidRPr="00052CA0">
        <w:rPr>
          <w:rFonts w:cstheme="minorHAnsi"/>
          <w:b/>
          <w:bCs/>
          <w:sz w:val="24"/>
          <w:szCs w:val="24"/>
        </w:rPr>
        <w:t>741741</w:t>
      </w:r>
      <w:r w:rsidRPr="00804B02">
        <w:rPr>
          <w:rFonts w:cstheme="minorHAnsi"/>
          <w:color w:val="424243"/>
          <w:sz w:val="24"/>
          <w:szCs w:val="24"/>
        </w:rPr>
        <w:t xml:space="preserve"> from anywhere </w:t>
      </w:r>
      <w:r w:rsidRPr="00052CA0">
        <w:rPr>
          <w:rStyle w:val="Strong"/>
          <w:rFonts w:cstheme="minorHAnsi"/>
          <w:sz w:val="24"/>
          <w:szCs w:val="24"/>
        </w:rPr>
        <w:t>in the US</w:t>
      </w:r>
      <w:r w:rsidRPr="00804B02">
        <w:rPr>
          <w:rFonts w:cstheme="minorHAnsi"/>
          <w:color w:val="424243"/>
          <w:sz w:val="24"/>
          <w:szCs w:val="24"/>
        </w:rPr>
        <w:t>, anytime, about any type of crisis.</w:t>
      </w:r>
      <w:r>
        <w:rPr>
          <w:rFonts w:cstheme="minorHAnsi"/>
          <w:color w:val="424243"/>
          <w:sz w:val="24"/>
          <w:szCs w:val="24"/>
        </w:rPr>
        <w:t xml:space="preserve"> </w:t>
      </w:r>
    </w:p>
    <w:p w14:paraId="1E8B36B8" w14:textId="77777777" w:rsidR="00F21D63" w:rsidRPr="00804B02" w:rsidRDefault="00F21D63" w:rsidP="00F21D63">
      <w:pPr>
        <w:pStyle w:val="ListParagraph"/>
        <w:spacing w:before="100" w:beforeAutospacing="1" w:after="100" w:afterAutospacing="1" w:line="240" w:lineRule="auto"/>
        <w:rPr>
          <w:rFonts w:eastAsia="Times New Roman" w:cstheme="minorHAnsi"/>
          <w:sz w:val="24"/>
          <w:szCs w:val="24"/>
        </w:rPr>
      </w:pPr>
    </w:p>
    <w:p w14:paraId="74E23827" w14:textId="77777777" w:rsidR="00F21D63" w:rsidRDefault="00F21D63" w:rsidP="00F21D63">
      <w:pPr>
        <w:pStyle w:val="ListParagraph"/>
        <w:numPr>
          <w:ilvl w:val="0"/>
          <w:numId w:val="3"/>
        </w:numPr>
        <w:spacing w:before="100" w:beforeAutospacing="1" w:after="100" w:afterAutospacing="1" w:line="240" w:lineRule="auto"/>
        <w:rPr>
          <w:rFonts w:eastAsia="Times New Roman" w:cstheme="minorHAnsi"/>
          <w:b/>
          <w:bCs/>
          <w:sz w:val="24"/>
          <w:szCs w:val="24"/>
        </w:rPr>
      </w:pPr>
      <w:r w:rsidRPr="00804B02">
        <w:rPr>
          <w:rFonts w:eastAsia="Times New Roman" w:cstheme="minorHAnsi"/>
          <w:sz w:val="24"/>
          <w:szCs w:val="24"/>
          <w:u w:val="single"/>
        </w:rPr>
        <w:t>Substance Use Disorder Hotline</w:t>
      </w:r>
      <w:r w:rsidRPr="00804B02">
        <w:rPr>
          <w:rFonts w:eastAsia="Times New Roman" w:cstheme="minorHAnsi"/>
          <w:sz w:val="24"/>
          <w:szCs w:val="24"/>
        </w:rPr>
        <w:t xml:space="preserve">: </w:t>
      </w:r>
      <w:r w:rsidRPr="00804B02">
        <w:rPr>
          <w:rFonts w:eastAsia="Times New Roman" w:cstheme="minorHAnsi"/>
          <w:b/>
          <w:bCs/>
          <w:sz w:val="24"/>
          <w:szCs w:val="24"/>
        </w:rPr>
        <w:t>1-800-450-9530</w:t>
      </w:r>
      <w:r w:rsidRPr="00804B02">
        <w:rPr>
          <w:rFonts w:eastAsia="Times New Roman" w:cstheme="minorHAnsi"/>
          <w:sz w:val="24"/>
          <w:szCs w:val="24"/>
        </w:rPr>
        <w:t xml:space="preserve">; text IMREADY to </w:t>
      </w:r>
      <w:r w:rsidRPr="00804B02">
        <w:rPr>
          <w:rFonts w:eastAsia="Times New Roman" w:cstheme="minorHAnsi"/>
          <w:b/>
          <w:bCs/>
          <w:sz w:val="24"/>
          <w:szCs w:val="24"/>
        </w:rPr>
        <w:t>839863.</w:t>
      </w:r>
    </w:p>
    <w:p w14:paraId="0E18D228" w14:textId="77777777" w:rsidR="00F21D63" w:rsidRPr="00052CA0" w:rsidRDefault="00F21D63" w:rsidP="00F21D63">
      <w:pPr>
        <w:pStyle w:val="ListParagraph"/>
        <w:rPr>
          <w:rFonts w:cstheme="minorHAnsi"/>
          <w:b/>
          <w:bCs/>
          <w:color w:val="353535"/>
          <w:sz w:val="24"/>
          <w:szCs w:val="24"/>
          <w:shd w:val="clear" w:color="auto" w:fill="FFFFFF"/>
        </w:rPr>
      </w:pPr>
    </w:p>
    <w:p w14:paraId="1A87A87E" w14:textId="1EEC57CF" w:rsidR="0056673E" w:rsidRDefault="00F21D63" w:rsidP="0056673E">
      <w:pPr>
        <w:pStyle w:val="ListParagraph"/>
        <w:numPr>
          <w:ilvl w:val="0"/>
          <w:numId w:val="4"/>
        </w:numPr>
        <w:rPr>
          <w:rFonts w:cstheme="minorHAnsi"/>
          <w:sz w:val="24"/>
          <w:szCs w:val="24"/>
          <w:shd w:val="clear" w:color="auto" w:fill="FFFFFF"/>
        </w:rPr>
      </w:pPr>
      <w:r>
        <w:rPr>
          <w:sz w:val="24"/>
          <w:szCs w:val="24"/>
          <w:u w:val="single"/>
        </w:rPr>
        <w:t>Behavioral Health Treatment</w:t>
      </w:r>
      <w:r w:rsidRPr="00052CA0">
        <w:rPr>
          <w:rFonts w:cstheme="minorHAnsi"/>
          <w:b/>
          <w:bCs/>
          <w:color w:val="353535"/>
          <w:sz w:val="24"/>
          <w:szCs w:val="24"/>
          <w:shd w:val="clear" w:color="auto" w:fill="FFFFFF"/>
        </w:rPr>
        <w:t>:</w:t>
      </w:r>
      <w:r>
        <w:rPr>
          <w:rFonts w:cstheme="minorHAnsi"/>
          <w:b/>
          <w:bCs/>
          <w:color w:val="353535"/>
          <w:sz w:val="24"/>
          <w:szCs w:val="24"/>
          <w:shd w:val="clear" w:color="auto" w:fill="FFFFFF"/>
        </w:rPr>
        <w:t xml:space="preserve"> </w:t>
      </w:r>
      <w:hyperlink r:id="rId11" w:history="1">
        <w:r w:rsidRPr="00A80FD4">
          <w:rPr>
            <w:rStyle w:val="Hyperlink"/>
            <w:rFonts w:cstheme="minorHAnsi"/>
            <w:sz w:val="24"/>
            <w:szCs w:val="24"/>
            <w:shd w:val="clear" w:color="auto" w:fill="FFFFFF"/>
          </w:rPr>
          <w:t>https://behavioralhealthnv.org/</w:t>
        </w:r>
      </w:hyperlink>
      <w:r>
        <w:rPr>
          <w:rFonts w:cstheme="minorHAnsi"/>
          <w:color w:val="353535"/>
          <w:sz w:val="24"/>
          <w:szCs w:val="24"/>
          <w:shd w:val="clear" w:color="auto" w:fill="FFFFFF"/>
        </w:rPr>
        <w:t xml:space="preserve"> </w:t>
      </w:r>
      <w:r w:rsidRPr="00530B9E">
        <w:rPr>
          <w:rFonts w:cstheme="minorHAnsi"/>
          <w:sz w:val="24"/>
          <w:szCs w:val="24"/>
          <w:shd w:val="clear" w:color="auto" w:fill="FFFFFF"/>
        </w:rPr>
        <w:t>A database of behavioral health providers specializing in substance use disorder and co-occurring mental health disorder treatment services.</w:t>
      </w:r>
    </w:p>
    <w:p w14:paraId="6BF15638" w14:textId="77777777" w:rsidR="0056673E" w:rsidRPr="0056673E" w:rsidRDefault="0056673E" w:rsidP="0056673E">
      <w:pPr>
        <w:pStyle w:val="ListParagraph"/>
        <w:rPr>
          <w:rFonts w:cstheme="minorHAnsi"/>
          <w:sz w:val="24"/>
          <w:szCs w:val="24"/>
          <w:shd w:val="clear" w:color="auto" w:fill="FFFFFF"/>
        </w:rPr>
      </w:pPr>
    </w:p>
    <w:p w14:paraId="2D828526" w14:textId="77777777" w:rsidR="00F21D63" w:rsidRPr="00804B02" w:rsidRDefault="00F21D63" w:rsidP="00F21D63">
      <w:pPr>
        <w:pStyle w:val="ListParagraph"/>
        <w:numPr>
          <w:ilvl w:val="0"/>
          <w:numId w:val="3"/>
        </w:numPr>
        <w:rPr>
          <w:rStyle w:val="Strong"/>
          <w:rFonts w:cstheme="minorHAnsi"/>
          <w:color w:val="353535"/>
          <w:sz w:val="24"/>
          <w:szCs w:val="24"/>
          <w:shd w:val="clear" w:color="auto" w:fill="FFFFFF"/>
        </w:rPr>
      </w:pPr>
      <w:r w:rsidRPr="00804B02">
        <w:rPr>
          <w:rStyle w:val="Strong"/>
          <w:rFonts w:cstheme="minorHAnsi"/>
          <w:b w:val="0"/>
          <w:bCs w:val="0"/>
          <w:color w:val="353535"/>
          <w:sz w:val="24"/>
          <w:szCs w:val="24"/>
          <w:u w:val="single"/>
          <w:shd w:val="clear" w:color="auto" w:fill="FFFFFF"/>
        </w:rPr>
        <w:t>The NAMI Warmline</w:t>
      </w:r>
      <w:r w:rsidRPr="00804B02">
        <w:rPr>
          <w:rStyle w:val="Strong"/>
          <w:rFonts w:cstheme="minorHAnsi"/>
          <w:b w:val="0"/>
          <w:bCs w:val="0"/>
          <w:color w:val="353535"/>
          <w:sz w:val="24"/>
          <w:szCs w:val="24"/>
          <w:shd w:val="clear" w:color="auto" w:fill="FFFFFF"/>
        </w:rPr>
        <w:t>: Call or text </w:t>
      </w:r>
      <w:r w:rsidRPr="00804B02">
        <w:rPr>
          <w:rStyle w:val="Strong"/>
          <w:rFonts w:cstheme="minorHAnsi"/>
          <w:sz w:val="24"/>
          <w:szCs w:val="24"/>
          <w:shd w:val="clear" w:color="auto" w:fill="FFFFFF"/>
        </w:rPr>
        <w:t>775-241-4212</w:t>
      </w:r>
      <w:r w:rsidRPr="00804B02">
        <w:rPr>
          <w:rStyle w:val="Strong"/>
          <w:rFonts w:cstheme="minorHAnsi"/>
          <w:b w:val="0"/>
          <w:bCs w:val="0"/>
          <w:sz w:val="24"/>
          <w:szCs w:val="24"/>
          <w:shd w:val="clear" w:color="auto" w:fill="FFFFFF"/>
        </w:rPr>
        <w:t xml:space="preserve">. The NAMI Warmline is a stigma-free, non-crisis, phone service you can call or text to speak </w:t>
      </w:r>
      <w:r w:rsidRPr="00804B02">
        <w:rPr>
          <w:rStyle w:val="Strong"/>
          <w:rFonts w:cstheme="minorHAnsi"/>
          <w:b w:val="0"/>
          <w:bCs w:val="0"/>
          <w:color w:val="353535"/>
          <w:sz w:val="24"/>
          <w:szCs w:val="24"/>
          <w:shd w:val="clear" w:color="auto" w:fill="FFFFFF"/>
        </w:rPr>
        <w:t>one-on-one with a NAMI WNV CARES operator. The Warmline is staffed by trained peers in recovery, who provide support to peers by telephone. The Warmline provides confidential support when we want to talk to someone. The Warmline gives you a peer’s perspective on how to find support in the community by phone, text, or video. Knowing someone cares can motivate us to carry on in recovery when</w:t>
      </w:r>
      <w:r w:rsidRPr="00804B02">
        <w:rPr>
          <w:rFonts w:cstheme="minorHAnsi"/>
          <w:b/>
          <w:bCs/>
          <w:color w:val="353535"/>
          <w:sz w:val="24"/>
          <w:szCs w:val="24"/>
          <w:shd w:val="clear" w:color="auto" w:fill="FFFFFF"/>
        </w:rPr>
        <w:t xml:space="preserve"> </w:t>
      </w:r>
      <w:r w:rsidRPr="00804B02">
        <w:rPr>
          <w:rStyle w:val="Strong"/>
          <w:rFonts w:cstheme="minorHAnsi"/>
          <w:b w:val="0"/>
          <w:bCs w:val="0"/>
          <w:color w:val="353535"/>
          <w:sz w:val="24"/>
          <w:szCs w:val="24"/>
          <w:shd w:val="clear" w:color="auto" w:fill="FFFFFF"/>
        </w:rPr>
        <w:t>there is anxiety.</w:t>
      </w:r>
    </w:p>
    <w:p w14:paraId="308D0841" w14:textId="2485A120" w:rsidR="00F21D63" w:rsidRDefault="00F21D63" w:rsidP="0056673E">
      <w:pPr>
        <w:pStyle w:val="ListParagraph"/>
        <w:spacing w:before="100" w:beforeAutospacing="1" w:after="100" w:afterAutospacing="1" w:line="240" w:lineRule="auto"/>
        <w:rPr>
          <w:rFonts w:eastAsia="Times New Roman" w:cstheme="minorHAnsi"/>
          <w:b/>
          <w:bCs/>
          <w:sz w:val="24"/>
          <w:szCs w:val="24"/>
        </w:rPr>
      </w:pPr>
    </w:p>
    <w:p w14:paraId="7EFCACDF" w14:textId="77777777" w:rsidR="0056673E" w:rsidRPr="0056673E" w:rsidRDefault="00FC46D2" w:rsidP="0056673E">
      <w:pPr>
        <w:pStyle w:val="ListParagraph"/>
        <w:numPr>
          <w:ilvl w:val="0"/>
          <w:numId w:val="4"/>
        </w:numPr>
        <w:rPr>
          <w:rStyle w:val="Hyperlink"/>
          <w:rFonts w:cstheme="minorHAnsi"/>
          <w:color w:val="auto"/>
          <w:sz w:val="24"/>
          <w:szCs w:val="24"/>
          <w:u w:val="none"/>
        </w:rPr>
      </w:pPr>
      <w:hyperlink r:id="rId12" w:tgtFrame="_blank" w:history="1">
        <w:r w:rsidR="0056673E" w:rsidRPr="00804B02">
          <w:rPr>
            <w:rStyle w:val="Hyperlink"/>
            <w:rFonts w:cstheme="minorHAnsi"/>
            <w:sz w:val="24"/>
            <w:szCs w:val="24"/>
          </w:rPr>
          <w:t>CDC Helping Adults Cope During an Emergency</w:t>
        </w:r>
      </w:hyperlink>
      <w:r w:rsidR="0056673E" w:rsidRPr="00804B02">
        <w:rPr>
          <w:rFonts w:cstheme="minorHAnsi"/>
          <w:sz w:val="24"/>
          <w:szCs w:val="24"/>
        </w:rPr>
        <w:t xml:space="preserve">  ASL Video </w:t>
      </w:r>
      <w:hyperlink r:id="rId13" w:history="1">
        <w:r w:rsidR="0056673E" w:rsidRPr="00804B02">
          <w:rPr>
            <w:rStyle w:val="Hyperlink"/>
            <w:rFonts w:cstheme="minorHAnsi"/>
            <w:sz w:val="24"/>
            <w:szCs w:val="24"/>
          </w:rPr>
          <w:t>https://www.youtube.com/watch?v=xo1nz2Dc5fk&amp;feature=youtu.be</w:t>
        </w:r>
      </w:hyperlink>
    </w:p>
    <w:p w14:paraId="358308FD" w14:textId="77777777" w:rsidR="0056673E" w:rsidRPr="00804B02" w:rsidRDefault="0056673E" w:rsidP="0056673E">
      <w:pPr>
        <w:pStyle w:val="ListParagraph"/>
        <w:spacing w:before="100" w:beforeAutospacing="1" w:after="100" w:afterAutospacing="1" w:line="240" w:lineRule="auto"/>
        <w:rPr>
          <w:rFonts w:eastAsia="Times New Roman" w:cstheme="minorHAnsi"/>
          <w:b/>
          <w:bCs/>
          <w:sz w:val="24"/>
          <w:szCs w:val="24"/>
        </w:rPr>
      </w:pPr>
    </w:p>
    <w:p w14:paraId="6F50D76B" w14:textId="3E80D47B" w:rsidR="00F21D63" w:rsidRPr="0056673E" w:rsidRDefault="00F21D63" w:rsidP="00F21D63">
      <w:pPr>
        <w:pStyle w:val="ListParagraph"/>
        <w:numPr>
          <w:ilvl w:val="0"/>
          <w:numId w:val="3"/>
        </w:numPr>
        <w:spacing w:before="100" w:beforeAutospacing="1" w:after="100" w:afterAutospacing="1" w:line="240" w:lineRule="auto"/>
        <w:rPr>
          <w:rStyle w:val="Hyperlink"/>
          <w:rFonts w:eastAsia="Times New Roman" w:cstheme="minorHAnsi"/>
          <w:color w:val="auto"/>
          <w:sz w:val="24"/>
          <w:szCs w:val="24"/>
          <w:u w:val="none"/>
        </w:rPr>
      </w:pPr>
      <w:r w:rsidRPr="00804B02">
        <w:rPr>
          <w:rFonts w:eastAsia="Times New Roman" w:cstheme="minorHAnsi"/>
          <w:sz w:val="24"/>
          <w:szCs w:val="24"/>
          <w:u w:val="single"/>
        </w:rPr>
        <w:t>Foundation for Recovery Warmline</w:t>
      </w:r>
      <w:r w:rsidRPr="00804B02">
        <w:rPr>
          <w:rFonts w:eastAsia="Times New Roman" w:cstheme="minorHAnsi"/>
          <w:sz w:val="24"/>
          <w:szCs w:val="24"/>
        </w:rPr>
        <w:t xml:space="preserve">: </w:t>
      </w:r>
      <w:r w:rsidRPr="00804B02">
        <w:rPr>
          <w:rFonts w:cstheme="minorHAnsi"/>
          <w:b/>
          <w:bCs/>
          <w:sz w:val="24"/>
          <w:szCs w:val="24"/>
        </w:rPr>
        <w:t>1-800-509-7762</w:t>
      </w:r>
      <w:r w:rsidRPr="00804B02">
        <w:rPr>
          <w:rFonts w:cstheme="minorHAnsi"/>
          <w:sz w:val="24"/>
          <w:szCs w:val="24"/>
        </w:rPr>
        <w:t>.</w:t>
      </w:r>
      <w:r w:rsidRPr="00804B02">
        <w:rPr>
          <w:rFonts w:eastAsia="Times New Roman" w:cstheme="minorHAnsi"/>
          <w:sz w:val="24"/>
          <w:szCs w:val="24"/>
        </w:rPr>
        <w:t xml:space="preserve"> </w:t>
      </w:r>
      <w:r w:rsidRPr="00804B02">
        <w:rPr>
          <w:rFonts w:cstheme="minorHAnsi"/>
          <w:sz w:val="24"/>
          <w:szCs w:val="24"/>
        </w:rPr>
        <w:t xml:space="preserve">Our peer support specialists will continue to see peers at our recovery </w:t>
      </w:r>
      <w:r w:rsidRPr="00804B02">
        <w:rPr>
          <w:rFonts w:cstheme="minorHAnsi"/>
          <w:color w:val="403F42"/>
          <w:sz w:val="24"/>
          <w:szCs w:val="24"/>
        </w:rPr>
        <w:t xml:space="preserve">community centers. We encourage anyone who has access to a phone or computer to consider seeing peer specialists through tele-recovery supports (over the phone or video session). </w:t>
      </w:r>
      <w:r w:rsidRPr="00804B02">
        <w:rPr>
          <w:rFonts w:cstheme="minorHAnsi"/>
          <w:sz w:val="24"/>
          <w:szCs w:val="24"/>
        </w:rPr>
        <w:t>A full directory of our peer support specialists with emails and phone numbers may be found here: </w:t>
      </w:r>
      <w:hyperlink r:id="rId14" w:history="1">
        <w:r w:rsidRPr="00804B02">
          <w:rPr>
            <w:rStyle w:val="Hyperlink"/>
            <w:rFonts w:cstheme="minorHAnsi"/>
            <w:sz w:val="24"/>
            <w:szCs w:val="24"/>
          </w:rPr>
          <w:t>https://forrecovery.org/meet-our-team/</w:t>
        </w:r>
      </w:hyperlink>
    </w:p>
    <w:p w14:paraId="6F645B0E" w14:textId="77777777" w:rsidR="0056673E" w:rsidRPr="00804B02" w:rsidRDefault="0056673E" w:rsidP="0056673E">
      <w:pPr>
        <w:pStyle w:val="ListParagraph"/>
        <w:spacing w:before="100" w:beforeAutospacing="1" w:after="100" w:afterAutospacing="1" w:line="240" w:lineRule="auto"/>
        <w:rPr>
          <w:rStyle w:val="Hyperlink"/>
          <w:rFonts w:eastAsia="Times New Roman" w:cstheme="minorHAnsi"/>
          <w:color w:val="auto"/>
          <w:sz w:val="24"/>
          <w:szCs w:val="24"/>
          <w:u w:val="none"/>
        </w:rPr>
      </w:pPr>
    </w:p>
    <w:p w14:paraId="0B651877" w14:textId="13B9ACD2" w:rsidR="00F21D63" w:rsidRPr="00804B02" w:rsidRDefault="00F21D63" w:rsidP="00F21D63">
      <w:pPr>
        <w:pStyle w:val="ListParagraph"/>
        <w:numPr>
          <w:ilvl w:val="0"/>
          <w:numId w:val="3"/>
        </w:numPr>
        <w:spacing w:before="100" w:beforeAutospacing="1" w:after="100" w:afterAutospacing="1" w:line="240" w:lineRule="auto"/>
        <w:rPr>
          <w:rStyle w:val="Hyperlink"/>
          <w:rFonts w:eastAsia="Times New Roman" w:cstheme="minorHAnsi"/>
          <w:color w:val="auto"/>
          <w:sz w:val="24"/>
          <w:szCs w:val="24"/>
          <w:u w:val="none"/>
        </w:rPr>
      </w:pPr>
      <w:r w:rsidRPr="00804B02">
        <w:rPr>
          <w:rStyle w:val="Hyperlink"/>
          <w:rFonts w:eastAsia="Times New Roman" w:cstheme="minorHAnsi"/>
          <w:color w:val="auto"/>
          <w:sz w:val="24"/>
          <w:szCs w:val="24"/>
        </w:rPr>
        <w:t xml:space="preserve">Children’s </w:t>
      </w:r>
      <w:r w:rsidR="00AB27BC">
        <w:rPr>
          <w:rStyle w:val="Hyperlink"/>
          <w:rFonts w:eastAsia="Times New Roman" w:cstheme="minorHAnsi"/>
          <w:color w:val="auto"/>
          <w:sz w:val="24"/>
          <w:szCs w:val="24"/>
        </w:rPr>
        <w:t xml:space="preserve">Mobile </w:t>
      </w:r>
      <w:r w:rsidRPr="00804B02">
        <w:rPr>
          <w:rStyle w:val="Hyperlink"/>
          <w:rFonts w:eastAsia="Times New Roman" w:cstheme="minorHAnsi"/>
          <w:color w:val="auto"/>
          <w:sz w:val="24"/>
          <w:szCs w:val="24"/>
        </w:rPr>
        <w:t>Crisis Response Team</w:t>
      </w:r>
      <w:r w:rsidRPr="00804B02">
        <w:rPr>
          <w:rStyle w:val="Hyperlink"/>
          <w:rFonts w:eastAsia="Times New Roman" w:cstheme="minorHAnsi"/>
          <w:color w:val="auto"/>
          <w:sz w:val="24"/>
          <w:szCs w:val="24"/>
          <w:u w:val="none"/>
        </w:rPr>
        <w:t xml:space="preserve">: If your child is experiencing a mental or behavioral crisis contact the Division of Child and Family Services Children’s Mobile Crisis Response Team. More information also can be found at </w:t>
      </w:r>
      <w:hyperlink r:id="rId15" w:history="1">
        <w:r w:rsidRPr="00804B02">
          <w:rPr>
            <w:rStyle w:val="Hyperlink"/>
            <w:rFonts w:eastAsia="Times New Roman" w:cstheme="minorHAnsi"/>
            <w:sz w:val="24"/>
            <w:szCs w:val="24"/>
          </w:rPr>
          <w:t>knowcrisis.com</w:t>
        </w:r>
      </w:hyperlink>
      <w:r w:rsidRPr="00804B02">
        <w:rPr>
          <w:rStyle w:val="Hyperlink"/>
          <w:rFonts w:eastAsia="Times New Roman" w:cstheme="minorHAnsi"/>
          <w:color w:val="auto"/>
          <w:sz w:val="24"/>
          <w:szCs w:val="24"/>
          <w:u w:val="none"/>
        </w:rPr>
        <w:t>.</w:t>
      </w:r>
    </w:p>
    <w:p w14:paraId="4068329F" w14:textId="77777777" w:rsidR="00F21D63" w:rsidRPr="00804B02" w:rsidRDefault="00F21D63" w:rsidP="00F21D63">
      <w:pPr>
        <w:pStyle w:val="ListParagraph"/>
        <w:numPr>
          <w:ilvl w:val="1"/>
          <w:numId w:val="3"/>
        </w:numPr>
        <w:spacing w:before="100" w:beforeAutospacing="1" w:after="100" w:afterAutospacing="1" w:line="240" w:lineRule="auto"/>
        <w:rPr>
          <w:rStyle w:val="Hyperlink"/>
          <w:rFonts w:eastAsia="Times New Roman" w:cstheme="minorHAnsi"/>
          <w:color w:val="auto"/>
          <w:sz w:val="24"/>
          <w:szCs w:val="24"/>
          <w:u w:val="none"/>
        </w:rPr>
      </w:pPr>
      <w:r w:rsidRPr="00804B02">
        <w:rPr>
          <w:rStyle w:val="Hyperlink"/>
          <w:rFonts w:eastAsia="Times New Roman" w:cstheme="minorHAnsi"/>
          <w:color w:val="auto"/>
          <w:sz w:val="24"/>
          <w:szCs w:val="24"/>
          <w:u w:val="none"/>
        </w:rPr>
        <w:t xml:space="preserve">Northern Nevada: </w:t>
      </w:r>
      <w:r w:rsidRPr="00804B02">
        <w:rPr>
          <w:rStyle w:val="Hyperlink"/>
          <w:rFonts w:eastAsia="Times New Roman" w:cstheme="minorHAnsi"/>
          <w:b/>
          <w:bCs/>
          <w:color w:val="auto"/>
          <w:sz w:val="24"/>
          <w:szCs w:val="24"/>
          <w:u w:val="none"/>
        </w:rPr>
        <w:t>(775) 688-1670</w:t>
      </w:r>
      <w:r w:rsidRPr="00804B02">
        <w:rPr>
          <w:rStyle w:val="Hyperlink"/>
          <w:rFonts w:eastAsia="Times New Roman" w:cstheme="minorHAnsi"/>
          <w:color w:val="auto"/>
          <w:sz w:val="24"/>
          <w:szCs w:val="24"/>
          <w:u w:val="none"/>
        </w:rPr>
        <w:t>, Monday – Friday 8 am – 8 pm and Saturday/Sunday 8 am – 6 pm</w:t>
      </w:r>
    </w:p>
    <w:p w14:paraId="786AC9BC" w14:textId="77777777" w:rsidR="00F21D63" w:rsidRPr="00804B02" w:rsidRDefault="00F21D63" w:rsidP="00F21D63">
      <w:pPr>
        <w:pStyle w:val="ListParagraph"/>
        <w:numPr>
          <w:ilvl w:val="1"/>
          <w:numId w:val="3"/>
        </w:numPr>
        <w:spacing w:before="100" w:beforeAutospacing="1" w:after="100" w:afterAutospacing="1" w:line="240" w:lineRule="auto"/>
        <w:rPr>
          <w:rStyle w:val="Hyperlink"/>
          <w:rFonts w:eastAsia="Times New Roman" w:cstheme="minorHAnsi"/>
          <w:color w:val="auto"/>
          <w:sz w:val="24"/>
          <w:szCs w:val="24"/>
          <w:u w:val="none"/>
        </w:rPr>
      </w:pPr>
      <w:r w:rsidRPr="00804B02">
        <w:rPr>
          <w:rStyle w:val="Hyperlink"/>
          <w:rFonts w:eastAsia="Times New Roman" w:cstheme="minorHAnsi"/>
          <w:color w:val="auto"/>
          <w:sz w:val="24"/>
          <w:szCs w:val="24"/>
          <w:u w:val="none"/>
        </w:rPr>
        <w:t xml:space="preserve">Rural Nevada: </w:t>
      </w:r>
      <w:r w:rsidRPr="00804B02">
        <w:rPr>
          <w:rStyle w:val="Hyperlink"/>
          <w:rFonts w:eastAsia="Times New Roman" w:cstheme="minorHAnsi"/>
          <w:b/>
          <w:bCs/>
          <w:color w:val="auto"/>
          <w:sz w:val="24"/>
          <w:szCs w:val="24"/>
          <w:u w:val="none"/>
        </w:rPr>
        <w:t>(702) 486-7865</w:t>
      </w:r>
      <w:r w:rsidRPr="00804B02">
        <w:rPr>
          <w:rStyle w:val="Hyperlink"/>
          <w:rFonts w:eastAsia="Times New Roman" w:cstheme="minorHAnsi"/>
          <w:color w:val="auto"/>
          <w:sz w:val="24"/>
          <w:szCs w:val="24"/>
          <w:u w:val="none"/>
        </w:rPr>
        <w:t xml:space="preserve">, Monday – Sunday 9 am – 6 pm </w:t>
      </w:r>
    </w:p>
    <w:p w14:paraId="33CA388B" w14:textId="77777777" w:rsidR="00F21D63" w:rsidRPr="00804B02" w:rsidRDefault="00F21D63" w:rsidP="00F21D63">
      <w:pPr>
        <w:pStyle w:val="ListParagraph"/>
        <w:numPr>
          <w:ilvl w:val="1"/>
          <w:numId w:val="3"/>
        </w:numPr>
        <w:spacing w:before="100" w:beforeAutospacing="1" w:after="100" w:afterAutospacing="1" w:line="240" w:lineRule="auto"/>
        <w:rPr>
          <w:rStyle w:val="Hyperlink"/>
          <w:rFonts w:eastAsia="Times New Roman" w:cstheme="minorHAnsi"/>
          <w:color w:val="auto"/>
          <w:sz w:val="24"/>
          <w:szCs w:val="24"/>
          <w:u w:val="none"/>
        </w:rPr>
      </w:pPr>
      <w:r w:rsidRPr="00804B02">
        <w:rPr>
          <w:rStyle w:val="Hyperlink"/>
          <w:rFonts w:eastAsia="Times New Roman" w:cstheme="minorHAnsi"/>
          <w:color w:val="auto"/>
          <w:sz w:val="24"/>
          <w:szCs w:val="24"/>
          <w:u w:val="none"/>
        </w:rPr>
        <w:t xml:space="preserve">Southern Nevada: </w:t>
      </w:r>
      <w:r w:rsidRPr="00804B02">
        <w:rPr>
          <w:rStyle w:val="Hyperlink"/>
          <w:rFonts w:eastAsia="Times New Roman" w:cstheme="minorHAnsi"/>
          <w:b/>
          <w:bCs/>
          <w:color w:val="auto"/>
          <w:sz w:val="24"/>
          <w:szCs w:val="24"/>
          <w:u w:val="none"/>
        </w:rPr>
        <w:t>(702) 486-7865</w:t>
      </w:r>
      <w:r w:rsidRPr="00804B02">
        <w:rPr>
          <w:rStyle w:val="Hyperlink"/>
          <w:rFonts w:eastAsia="Times New Roman" w:cstheme="minorHAnsi"/>
          <w:color w:val="auto"/>
          <w:sz w:val="24"/>
          <w:szCs w:val="24"/>
          <w:u w:val="none"/>
        </w:rPr>
        <w:t xml:space="preserve">, Monday – Sunday 24 hours </w:t>
      </w:r>
    </w:p>
    <w:p w14:paraId="1F5902D1" w14:textId="44CA1E8D" w:rsidR="00BB2825" w:rsidRDefault="00BB2825" w:rsidP="00064183">
      <w:pPr>
        <w:pStyle w:val="Heading1"/>
        <w:shd w:val="clear" w:color="auto" w:fill="FFFFFF"/>
        <w:rPr>
          <w:rFonts w:asciiTheme="minorHAnsi" w:eastAsia="Times New Roman" w:hAnsiTheme="minorHAnsi" w:cstheme="minorHAnsi"/>
          <w:b w:val="0"/>
          <w:bCs w:val="0"/>
          <w:color w:val="000000"/>
          <w:sz w:val="24"/>
          <w:szCs w:val="24"/>
        </w:rPr>
      </w:pPr>
      <w:r w:rsidRPr="00804B02">
        <w:rPr>
          <w:rFonts w:asciiTheme="minorHAnsi" w:eastAsia="Times New Roman" w:hAnsiTheme="minorHAnsi" w:cstheme="minorHAnsi"/>
          <w:b w:val="0"/>
          <w:bCs w:val="0"/>
          <w:color w:val="000000"/>
          <w:sz w:val="24"/>
          <w:szCs w:val="24"/>
        </w:rPr>
        <w:t>As more people move toward social distancing and staying home, away from public places,</w:t>
      </w:r>
      <w:r w:rsidR="0056673E">
        <w:rPr>
          <w:rFonts w:asciiTheme="minorHAnsi" w:eastAsia="Times New Roman" w:hAnsiTheme="minorHAnsi" w:cstheme="minorHAnsi"/>
          <w:b w:val="0"/>
          <w:bCs w:val="0"/>
          <w:color w:val="000000"/>
          <w:sz w:val="24"/>
          <w:szCs w:val="24"/>
        </w:rPr>
        <w:t xml:space="preserve"> it is normal for many to experience</w:t>
      </w:r>
      <w:r w:rsidRPr="00804B02">
        <w:rPr>
          <w:rFonts w:asciiTheme="minorHAnsi" w:eastAsia="Times New Roman" w:hAnsiTheme="minorHAnsi" w:cstheme="minorHAnsi"/>
          <w:b w:val="0"/>
          <w:bCs w:val="0"/>
          <w:color w:val="000000"/>
          <w:sz w:val="24"/>
          <w:szCs w:val="24"/>
        </w:rPr>
        <w:t xml:space="preserve"> increased stress, distress</w:t>
      </w:r>
      <w:r w:rsidR="00C90E99" w:rsidRPr="00804B02">
        <w:rPr>
          <w:rFonts w:asciiTheme="minorHAnsi" w:eastAsia="Times New Roman" w:hAnsiTheme="minorHAnsi" w:cstheme="minorHAnsi"/>
          <w:b w:val="0"/>
          <w:bCs w:val="0"/>
          <w:color w:val="000000"/>
          <w:sz w:val="24"/>
          <w:szCs w:val="24"/>
        </w:rPr>
        <w:t>,</w:t>
      </w:r>
      <w:r w:rsidRPr="00804B02">
        <w:rPr>
          <w:rFonts w:asciiTheme="minorHAnsi" w:eastAsia="Times New Roman" w:hAnsiTheme="minorHAnsi" w:cstheme="minorHAnsi"/>
          <w:b w:val="0"/>
          <w:bCs w:val="0"/>
          <w:color w:val="000000"/>
          <w:sz w:val="24"/>
          <w:szCs w:val="24"/>
        </w:rPr>
        <w:t xml:space="preserve"> and isolation</w:t>
      </w:r>
      <w:r w:rsidR="0056673E">
        <w:rPr>
          <w:rFonts w:asciiTheme="minorHAnsi" w:eastAsia="Times New Roman" w:hAnsiTheme="minorHAnsi" w:cstheme="minorHAnsi"/>
          <w:b w:val="0"/>
          <w:bCs w:val="0"/>
          <w:color w:val="000000"/>
          <w:sz w:val="24"/>
          <w:szCs w:val="24"/>
        </w:rPr>
        <w:t>.</w:t>
      </w:r>
      <w:r w:rsidRPr="00804B02">
        <w:rPr>
          <w:rFonts w:asciiTheme="minorHAnsi" w:eastAsia="Times New Roman" w:hAnsiTheme="minorHAnsi" w:cstheme="minorHAnsi"/>
          <w:b w:val="0"/>
          <w:bCs w:val="0"/>
          <w:color w:val="000000"/>
          <w:sz w:val="24"/>
          <w:szCs w:val="24"/>
        </w:rPr>
        <w:t xml:space="preserve"> </w:t>
      </w:r>
    </w:p>
    <w:p w14:paraId="038C686D" w14:textId="00B08EFC" w:rsidR="0056673E" w:rsidRPr="0056673E" w:rsidRDefault="0056673E" w:rsidP="00FC46D2">
      <w:pPr>
        <w:pStyle w:val="Heading1"/>
        <w:numPr>
          <w:ilvl w:val="0"/>
          <w:numId w:val="2"/>
        </w:numPr>
        <w:shd w:val="clear" w:color="auto" w:fill="FFFFFF"/>
        <w:spacing w:after="120" w:afterAutospacing="0"/>
        <w:rPr>
          <w:rFonts w:asciiTheme="minorHAnsi" w:eastAsia="Times New Roman" w:hAnsiTheme="minorHAnsi" w:cstheme="minorHAnsi"/>
          <w:b w:val="0"/>
          <w:bCs w:val="0"/>
          <w:sz w:val="24"/>
          <w:szCs w:val="24"/>
        </w:rPr>
      </w:pPr>
      <w:r w:rsidRPr="00804B02">
        <w:rPr>
          <w:rStyle w:val="Hyperlink"/>
          <w:rFonts w:asciiTheme="minorHAnsi" w:eastAsia="Times New Roman" w:hAnsiTheme="minorHAnsi" w:cstheme="minorHAnsi"/>
          <w:b w:val="0"/>
          <w:bCs w:val="0"/>
          <w:color w:val="auto"/>
          <w:sz w:val="24"/>
          <w:szCs w:val="24"/>
          <w:u w:val="none"/>
        </w:rPr>
        <w:t xml:space="preserve">SAMHSA </w:t>
      </w:r>
      <w:r w:rsidRPr="00804B02">
        <w:rPr>
          <w:b w:val="0"/>
          <w:bCs w:val="0"/>
          <w:sz w:val="24"/>
          <w:szCs w:val="24"/>
        </w:rPr>
        <w:t xml:space="preserve">Tips For Social Distancing, Quarantine, And Isolation During An Infectious Disease Outbreak: </w:t>
      </w:r>
      <w:hyperlink r:id="rId16" w:history="1">
        <w:r w:rsidRPr="00804B02">
          <w:rPr>
            <w:rStyle w:val="Hyperlink"/>
            <w:rFonts w:asciiTheme="minorHAnsi" w:hAnsiTheme="minorHAnsi" w:cstheme="minorHAnsi"/>
            <w:b w:val="0"/>
            <w:bCs w:val="0"/>
            <w:sz w:val="24"/>
            <w:szCs w:val="24"/>
          </w:rPr>
          <w:t>https://www.samhsa.gov/sites/default/files/tips-social-distancing-quarantine-isolation-031620.pdf</w:t>
        </w:r>
      </w:hyperlink>
    </w:p>
    <w:p w14:paraId="6B5DD1F7" w14:textId="283370EF" w:rsidR="0056673E" w:rsidRPr="0056673E" w:rsidRDefault="0056673E" w:rsidP="00FC46D2">
      <w:pPr>
        <w:pStyle w:val="ListParagraph"/>
        <w:numPr>
          <w:ilvl w:val="0"/>
          <w:numId w:val="2"/>
        </w:numPr>
        <w:spacing w:after="120"/>
        <w:contextualSpacing w:val="0"/>
        <w:rPr>
          <w:rFonts w:cstheme="minorHAnsi"/>
          <w:sz w:val="24"/>
          <w:szCs w:val="24"/>
        </w:rPr>
      </w:pPr>
      <w:r w:rsidRPr="00804B02">
        <w:rPr>
          <w:rFonts w:cstheme="minorHAnsi"/>
          <w:sz w:val="24"/>
          <w:szCs w:val="24"/>
        </w:rPr>
        <w:t xml:space="preserve">Social distancing and other mitigation strategies have been shown to slow and prevent the spread of COVID-19: </w:t>
      </w:r>
      <w:hyperlink r:id="rId17" w:history="1">
        <w:r w:rsidRPr="00804B02">
          <w:rPr>
            <w:rStyle w:val="Hyperlink"/>
            <w:rFonts w:cstheme="minorHAnsi"/>
            <w:sz w:val="24"/>
            <w:szCs w:val="24"/>
          </w:rPr>
          <w:t>https://www.cdc.gov/coronavirus/2019-ncov/downloads/workplace-school-and-home-guidance.pdf</w:t>
        </w:r>
      </w:hyperlink>
    </w:p>
    <w:p w14:paraId="34CDC8D8" w14:textId="77777777" w:rsidR="00BB2825" w:rsidRPr="00804B02" w:rsidRDefault="00BB2825" w:rsidP="00FC46D2">
      <w:pPr>
        <w:pStyle w:val="Heading1"/>
        <w:numPr>
          <w:ilvl w:val="0"/>
          <w:numId w:val="2"/>
        </w:numPr>
        <w:shd w:val="clear" w:color="auto" w:fill="FFFFFF"/>
        <w:spacing w:after="120" w:afterAutospacing="0"/>
        <w:rPr>
          <w:rFonts w:asciiTheme="minorHAnsi" w:eastAsia="Times New Roman" w:hAnsiTheme="minorHAnsi" w:cstheme="minorHAnsi"/>
          <w:b w:val="0"/>
          <w:bCs w:val="0"/>
          <w:sz w:val="24"/>
          <w:szCs w:val="24"/>
        </w:rPr>
      </w:pPr>
      <w:r w:rsidRPr="00804B02">
        <w:rPr>
          <w:rFonts w:asciiTheme="minorHAnsi" w:eastAsia="Times New Roman" w:hAnsiTheme="minorHAnsi" w:cstheme="minorHAnsi"/>
          <w:b w:val="0"/>
          <w:bCs w:val="0"/>
          <w:color w:val="000000"/>
          <w:sz w:val="24"/>
          <w:szCs w:val="24"/>
        </w:rPr>
        <w:t xml:space="preserve">Centers for Disease Control and Prevention Mental Health and Coping During COVID-19: </w:t>
      </w:r>
      <w:hyperlink r:id="rId18" w:history="1">
        <w:r w:rsidRPr="00804B02">
          <w:rPr>
            <w:rStyle w:val="Hyperlink"/>
            <w:rFonts w:asciiTheme="minorHAnsi" w:eastAsia="Times New Roman" w:hAnsiTheme="minorHAnsi" w:cstheme="minorHAnsi"/>
            <w:b w:val="0"/>
            <w:bCs w:val="0"/>
            <w:sz w:val="24"/>
            <w:szCs w:val="24"/>
          </w:rPr>
          <w:t>https://www.cdc.gov/coronavirus/2019-ncov/about/coping.html</w:t>
        </w:r>
      </w:hyperlink>
    </w:p>
    <w:p w14:paraId="559ED3CB" w14:textId="77777777" w:rsidR="00BB2825" w:rsidRPr="00804B02" w:rsidRDefault="00BB2825" w:rsidP="00FC46D2">
      <w:pPr>
        <w:pStyle w:val="Heading1"/>
        <w:numPr>
          <w:ilvl w:val="0"/>
          <w:numId w:val="2"/>
        </w:numPr>
        <w:shd w:val="clear" w:color="auto" w:fill="FFFFFF"/>
        <w:spacing w:after="120" w:afterAutospacing="0"/>
        <w:rPr>
          <w:rFonts w:asciiTheme="minorHAnsi" w:eastAsia="Times New Roman" w:hAnsiTheme="minorHAnsi" w:cstheme="minorHAnsi"/>
          <w:b w:val="0"/>
          <w:bCs w:val="0"/>
          <w:sz w:val="24"/>
          <w:szCs w:val="24"/>
        </w:rPr>
      </w:pPr>
      <w:r w:rsidRPr="00804B02">
        <w:rPr>
          <w:rFonts w:asciiTheme="minorHAnsi" w:eastAsia="Times New Roman" w:hAnsiTheme="minorHAnsi" w:cstheme="minorHAnsi"/>
          <w:b w:val="0"/>
          <w:bCs w:val="0"/>
          <w:sz w:val="24"/>
          <w:szCs w:val="24"/>
        </w:rPr>
        <w:t xml:space="preserve"> </w:t>
      </w:r>
      <w:r w:rsidRPr="00804B02">
        <w:rPr>
          <w:rFonts w:asciiTheme="minorHAnsi" w:eastAsia="Times New Roman" w:hAnsiTheme="minorHAnsi" w:cstheme="minorHAnsi"/>
          <w:b w:val="0"/>
          <w:bCs w:val="0"/>
          <w:color w:val="000000"/>
          <w:sz w:val="24"/>
          <w:szCs w:val="24"/>
        </w:rPr>
        <w:t>World Health Organization Mental Health Considerations During COVID-19 Outbreak:</w:t>
      </w:r>
      <w:hyperlink r:id="rId19" w:history="1">
        <w:r w:rsidRPr="00804B02">
          <w:rPr>
            <w:rStyle w:val="Hyperlink"/>
            <w:rFonts w:asciiTheme="minorHAnsi" w:eastAsia="Times New Roman" w:hAnsiTheme="minorHAnsi" w:cstheme="minorHAnsi"/>
            <w:b w:val="0"/>
            <w:bCs w:val="0"/>
            <w:sz w:val="24"/>
            <w:szCs w:val="24"/>
          </w:rPr>
          <w:t>https://www.who.int/docs/default-source/coron</w:t>
        </w:r>
        <w:bookmarkStart w:id="0" w:name="_GoBack"/>
        <w:bookmarkEnd w:id="0"/>
        <w:r w:rsidRPr="00804B02">
          <w:rPr>
            <w:rStyle w:val="Hyperlink"/>
            <w:rFonts w:asciiTheme="minorHAnsi" w:eastAsia="Times New Roman" w:hAnsiTheme="minorHAnsi" w:cstheme="minorHAnsi"/>
            <w:b w:val="0"/>
            <w:bCs w:val="0"/>
            <w:sz w:val="24"/>
            <w:szCs w:val="24"/>
          </w:rPr>
          <w:t>aviruse/mental-health-considerations.pdf?sfvrsn=6d3578af_2</w:t>
        </w:r>
      </w:hyperlink>
    </w:p>
    <w:p w14:paraId="492FFDF8" w14:textId="1C283D27" w:rsidR="00BB2825" w:rsidRPr="0056673E" w:rsidRDefault="00BB2825" w:rsidP="00FC46D2">
      <w:pPr>
        <w:pStyle w:val="Heading1"/>
        <w:numPr>
          <w:ilvl w:val="0"/>
          <w:numId w:val="2"/>
        </w:numPr>
        <w:shd w:val="clear" w:color="auto" w:fill="FFFFFF"/>
        <w:spacing w:after="120" w:afterAutospacing="0"/>
        <w:rPr>
          <w:rStyle w:val="Hyperlink"/>
          <w:rFonts w:asciiTheme="minorHAnsi" w:eastAsia="Times New Roman" w:hAnsiTheme="minorHAnsi" w:cstheme="minorHAnsi"/>
          <w:b w:val="0"/>
          <w:bCs w:val="0"/>
          <w:color w:val="auto"/>
          <w:sz w:val="24"/>
          <w:szCs w:val="24"/>
          <w:u w:val="none"/>
        </w:rPr>
      </w:pPr>
      <w:r w:rsidRPr="00804B02">
        <w:rPr>
          <w:rFonts w:asciiTheme="minorHAnsi" w:eastAsia="Times New Roman" w:hAnsiTheme="minorHAnsi" w:cstheme="minorHAnsi"/>
          <w:b w:val="0"/>
          <w:bCs w:val="0"/>
          <w:color w:val="000000"/>
          <w:sz w:val="24"/>
          <w:szCs w:val="24"/>
        </w:rPr>
        <w:t xml:space="preserve">American Psychological Association article Keeping Your Distance to Stay Safe: </w:t>
      </w:r>
      <w:hyperlink r:id="rId20" w:history="1">
        <w:r w:rsidRPr="00804B02">
          <w:rPr>
            <w:rStyle w:val="Hyperlink"/>
            <w:rFonts w:asciiTheme="minorHAnsi" w:eastAsia="Times New Roman" w:hAnsiTheme="minorHAnsi" w:cstheme="minorHAnsi"/>
            <w:b w:val="0"/>
            <w:bCs w:val="0"/>
            <w:sz w:val="24"/>
            <w:szCs w:val="24"/>
          </w:rPr>
          <w:t>https://www.apa.org/practice/programs/dmhi/research-information/social-distancing</w:t>
        </w:r>
      </w:hyperlink>
    </w:p>
    <w:p w14:paraId="095FC99F" w14:textId="77777777" w:rsidR="0056673E" w:rsidRPr="0056673E" w:rsidRDefault="0056673E" w:rsidP="00FC46D2">
      <w:pPr>
        <w:pStyle w:val="ListParagraph"/>
        <w:numPr>
          <w:ilvl w:val="0"/>
          <w:numId w:val="2"/>
        </w:numPr>
        <w:spacing w:after="120"/>
        <w:contextualSpacing w:val="0"/>
        <w:rPr>
          <w:rStyle w:val="Hyperlink"/>
          <w:rFonts w:cstheme="minorHAnsi"/>
          <w:color w:val="auto"/>
          <w:sz w:val="24"/>
          <w:szCs w:val="24"/>
          <w:u w:val="none"/>
        </w:rPr>
      </w:pPr>
      <w:r>
        <w:rPr>
          <w:rFonts w:cstheme="minorHAnsi"/>
          <w:sz w:val="24"/>
          <w:szCs w:val="24"/>
        </w:rPr>
        <w:t xml:space="preserve">Managing Anxiety and Stress: </w:t>
      </w:r>
      <w:hyperlink r:id="rId21" w:history="1">
        <w:r w:rsidRPr="00A80FD4">
          <w:rPr>
            <w:rStyle w:val="Hyperlink"/>
            <w:rFonts w:cstheme="minorHAnsi"/>
            <w:sz w:val="24"/>
            <w:szCs w:val="24"/>
          </w:rPr>
          <w:t>https://www.cdc.gov/coronavirus/2019-ncov/prepare/managing-stress-anxiety.html</w:t>
        </w:r>
      </w:hyperlink>
    </w:p>
    <w:p w14:paraId="31D23158" w14:textId="77777777" w:rsidR="0056673E" w:rsidRPr="0056673E" w:rsidRDefault="0056673E" w:rsidP="00FC46D2">
      <w:pPr>
        <w:pStyle w:val="ListParagraph"/>
        <w:numPr>
          <w:ilvl w:val="0"/>
          <w:numId w:val="2"/>
        </w:numPr>
        <w:spacing w:after="120"/>
        <w:contextualSpacing w:val="0"/>
        <w:rPr>
          <w:rFonts w:cstheme="minorHAnsi"/>
          <w:sz w:val="24"/>
          <w:szCs w:val="24"/>
        </w:rPr>
      </w:pPr>
      <w:r w:rsidRPr="0056673E">
        <w:rPr>
          <w:rStyle w:val="Hyperlink"/>
          <w:rFonts w:cstheme="minorHAnsi"/>
          <w:color w:val="auto"/>
          <w:sz w:val="24"/>
          <w:szCs w:val="24"/>
          <w:u w:val="none"/>
        </w:rPr>
        <w:t>F</w:t>
      </w:r>
      <w:r w:rsidR="00BB2825" w:rsidRPr="0056673E">
        <w:rPr>
          <w:rFonts w:cstheme="minorHAnsi"/>
          <w:sz w:val="24"/>
          <w:szCs w:val="24"/>
        </w:rPr>
        <w:t xml:space="preserve">or guidance on COVID-19, please reference: </w:t>
      </w:r>
      <w:hyperlink r:id="rId22" w:history="1">
        <w:r w:rsidR="00BB2825" w:rsidRPr="0056673E">
          <w:rPr>
            <w:rStyle w:val="Hyperlink"/>
            <w:rFonts w:cstheme="minorHAnsi"/>
            <w:sz w:val="24"/>
            <w:szCs w:val="24"/>
          </w:rPr>
          <w:t>https://nvhealthresponse.nv.gov/</w:t>
        </w:r>
      </w:hyperlink>
      <w:r w:rsidR="00BB2825" w:rsidRPr="0056673E">
        <w:rPr>
          <w:rFonts w:cstheme="minorHAnsi"/>
          <w:color w:val="0000FF"/>
          <w:sz w:val="24"/>
          <w:szCs w:val="24"/>
          <w:u w:val="single"/>
        </w:rPr>
        <w:t xml:space="preserve">; </w:t>
      </w:r>
      <w:hyperlink r:id="rId23" w:history="1">
        <w:r w:rsidR="00BB2825" w:rsidRPr="0056673E">
          <w:rPr>
            <w:rStyle w:val="Hyperlink"/>
            <w:rFonts w:cstheme="minorHAnsi"/>
            <w:sz w:val="24"/>
            <w:szCs w:val="24"/>
          </w:rPr>
          <w:t>https://www.cdc.gov/coronavirus/2019-ncov/index.html</w:t>
        </w:r>
      </w:hyperlink>
      <w:r w:rsidR="00BB2825" w:rsidRPr="0056673E">
        <w:rPr>
          <w:rFonts w:cstheme="minorHAnsi"/>
          <w:sz w:val="24"/>
          <w:szCs w:val="24"/>
        </w:rPr>
        <w:t xml:space="preserve">. </w:t>
      </w:r>
      <w:r w:rsidR="00BB2825" w:rsidRPr="0056673E">
        <w:rPr>
          <w:rFonts w:cstheme="minorHAnsi"/>
          <w:color w:val="0000FF"/>
          <w:sz w:val="24"/>
          <w:szCs w:val="24"/>
        </w:rPr>
        <w:t xml:space="preserve"> </w:t>
      </w:r>
    </w:p>
    <w:p w14:paraId="5D7BF43C" w14:textId="0B5E0AD5" w:rsidR="0085468C" w:rsidRPr="0056673E" w:rsidRDefault="00BB2825" w:rsidP="00FC46D2">
      <w:pPr>
        <w:pStyle w:val="ListParagraph"/>
        <w:numPr>
          <w:ilvl w:val="0"/>
          <w:numId w:val="2"/>
        </w:numPr>
        <w:spacing w:after="120"/>
        <w:contextualSpacing w:val="0"/>
        <w:rPr>
          <w:rFonts w:cstheme="minorHAnsi"/>
          <w:sz w:val="24"/>
          <w:szCs w:val="24"/>
        </w:rPr>
      </w:pPr>
      <w:r w:rsidRPr="0056673E">
        <w:rPr>
          <w:rFonts w:cstheme="minorHAnsi"/>
          <w:sz w:val="24"/>
          <w:szCs w:val="24"/>
        </w:rPr>
        <w:t xml:space="preserve">The White House released additional information regarding ways to slow the spread of the virus: </w:t>
      </w:r>
      <w:hyperlink r:id="rId24" w:history="1">
        <w:r w:rsidRPr="0056673E">
          <w:rPr>
            <w:rStyle w:val="Hyperlink"/>
            <w:rFonts w:cstheme="minorHAnsi"/>
            <w:sz w:val="24"/>
            <w:szCs w:val="24"/>
          </w:rPr>
          <w:t>https://www.whitehouse.gov/wp-content/uploads/2020/03/03.16.20_coronavirus-guidance_8.5x11_315PM.pdf</w:t>
        </w:r>
      </w:hyperlink>
      <w:r w:rsidRPr="0056673E">
        <w:rPr>
          <w:rFonts w:cstheme="minorHAnsi"/>
          <w:sz w:val="24"/>
          <w:szCs w:val="24"/>
        </w:rPr>
        <w:t>.</w:t>
      </w:r>
    </w:p>
    <w:sectPr w:rsidR="0085468C" w:rsidRPr="0056673E" w:rsidSect="00B04B00">
      <w:pgSz w:w="12240" w:h="15840"/>
      <w:pgMar w:top="54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A10"/>
    <w:multiLevelType w:val="hybridMultilevel"/>
    <w:tmpl w:val="ADD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7DE5"/>
    <w:multiLevelType w:val="hybridMultilevel"/>
    <w:tmpl w:val="0E76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85B"/>
    <w:multiLevelType w:val="hybridMultilevel"/>
    <w:tmpl w:val="05A25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281F58"/>
    <w:multiLevelType w:val="hybridMultilevel"/>
    <w:tmpl w:val="50A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F4530"/>
    <w:multiLevelType w:val="hybridMultilevel"/>
    <w:tmpl w:val="CA3E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75999"/>
    <w:multiLevelType w:val="hybridMultilevel"/>
    <w:tmpl w:val="6A2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25"/>
    <w:rsid w:val="00052CA0"/>
    <w:rsid w:val="00064183"/>
    <w:rsid w:val="00145408"/>
    <w:rsid w:val="002B38AF"/>
    <w:rsid w:val="0048669A"/>
    <w:rsid w:val="00530B9E"/>
    <w:rsid w:val="0056673E"/>
    <w:rsid w:val="00570F5E"/>
    <w:rsid w:val="00731D66"/>
    <w:rsid w:val="00804B02"/>
    <w:rsid w:val="0085468C"/>
    <w:rsid w:val="00941FDC"/>
    <w:rsid w:val="00AB27BC"/>
    <w:rsid w:val="00B04B00"/>
    <w:rsid w:val="00BB2825"/>
    <w:rsid w:val="00BD00E1"/>
    <w:rsid w:val="00C90E99"/>
    <w:rsid w:val="00D6344F"/>
    <w:rsid w:val="00E613C6"/>
    <w:rsid w:val="00F21D63"/>
    <w:rsid w:val="00FC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D829"/>
  <w15:chartTrackingRefBased/>
  <w15:docId w15:val="{C2F477E7-7B6E-4032-BDA7-F15D988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25"/>
  </w:style>
  <w:style w:type="paragraph" w:styleId="Heading1">
    <w:name w:val="heading 1"/>
    <w:basedOn w:val="Normal"/>
    <w:link w:val="Heading1Char"/>
    <w:uiPriority w:val="9"/>
    <w:qFormat/>
    <w:rsid w:val="00BB2825"/>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825"/>
    <w:rPr>
      <w:rFonts w:ascii="Calibri" w:hAnsi="Calibri" w:cs="Calibri"/>
      <w:b/>
      <w:bCs/>
      <w:kern w:val="36"/>
      <w:sz w:val="48"/>
      <w:szCs w:val="48"/>
    </w:rPr>
  </w:style>
  <w:style w:type="paragraph" w:styleId="ListParagraph">
    <w:name w:val="List Paragraph"/>
    <w:basedOn w:val="Normal"/>
    <w:uiPriority w:val="34"/>
    <w:qFormat/>
    <w:rsid w:val="00BB2825"/>
    <w:pPr>
      <w:ind w:left="720"/>
      <w:contextualSpacing/>
    </w:pPr>
  </w:style>
  <w:style w:type="character" w:styleId="Hyperlink">
    <w:name w:val="Hyperlink"/>
    <w:basedOn w:val="DefaultParagraphFont"/>
    <w:uiPriority w:val="99"/>
    <w:unhideWhenUsed/>
    <w:rsid w:val="00BB2825"/>
    <w:rPr>
      <w:color w:val="0563C1" w:themeColor="hyperlink"/>
      <w:u w:val="single"/>
    </w:rPr>
  </w:style>
  <w:style w:type="character" w:styleId="Strong">
    <w:name w:val="Strong"/>
    <w:basedOn w:val="DefaultParagraphFont"/>
    <w:uiPriority w:val="22"/>
    <w:qFormat/>
    <w:rsid w:val="00BB2825"/>
    <w:rPr>
      <w:b/>
      <w:bCs/>
    </w:rPr>
  </w:style>
  <w:style w:type="character" w:styleId="UnresolvedMention">
    <w:name w:val="Unresolved Mention"/>
    <w:basedOn w:val="DefaultParagraphFont"/>
    <w:uiPriority w:val="99"/>
    <w:semiHidden/>
    <w:unhideWhenUsed/>
    <w:rsid w:val="00BB2825"/>
    <w:rPr>
      <w:color w:val="605E5C"/>
      <w:shd w:val="clear" w:color="auto" w:fill="E1DFDD"/>
    </w:rPr>
  </w:style>
  <w:style w:type="character" w:styleId="FollowedHyperlink">
    <w:name w:val="FollowedHyperlink"/>
    <w:basedOn w:val="DefaultParagraphFont"/>
    <w:uiPriority w:val="99"/>
    <w:semiHidden/>
    <w:unhideWhenUsed/>
    <w:rsid w:val="00B04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9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o1nz2Dc5fk&amp;feature=youtu.be" TargetMode="External"/><Relationship Id="rId18" Type="http://schemas.openxmlformats.org/officeDocument/2006/relationships/hyperlink" Target="https://www.cdc.gov/coronavirus/2019-ncov/about/coping.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prepare/managing-stress-anxiety.html" TargetMode="External"/><Relationship Id="rId7" Type="http://schemas.openxmlformats.org/officeDocument/2006/relationships/settings" Target="settings.xml"/><Relationship Id="rId12" Type="http://schemas.openxmlformats.org/officeDocument/2006/relationships/hyperlink" Target="https://www.youtube.com/watch?v=xo1nz2Dc5fk&amp;feature=youtu.be" TargetMode="External"/><Relationship Id="rId17" Type="http://schemas.openxmlformats.org/officeDocument/2006/relationships/hyperlink" Target="https://www.cdc.gov/coronavirus/2019-ncov/downloads/workplace-school-and-home-guidanc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hsa.gov/sites/default/files/tips-social-distancing-quarantine-isolation-031620.pdf" TargetMode="External"/><Relationship Id="rId20" Type="http://schemas.openxmlformats.org/officeDocument/2006/relationships/hyperlink" Target="https://www.apa.org/practice/programs/dmhi/research-information/social-distan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havioralhealthnv.org/" TargetMode="External"/><Relationship Id="rId24" Type="http://schemas.openxmlformats.org/officeDocument/2006/relationships/hyperlink" Target="https://www.whitehouse.gov/wp-content/uploads/2020/03/03.16.20_coronavirus-guidance_8.5x11_315PM.pdf" TargetMode="External"/><Relationship Id="rId5" Type="http://schemas.openxmlformats.org/officeDocument/2006/relationships/numbering" Target="numbering.xml"/><Relationship Id="rId15" Type="http://schemas.openxmlformats.org/officeDocument/2006/relationships/hyperlink" Target="http://knowcrisis.com/" TargetMode="External"/><Relationship Id="rId23" Type="http://schemas.openxmlformats.org/officeDocument/2006/relationships/hyperlink" Target="https://www.cdc.gov/coronavirus/2019-ncov/index.html" TargetMode="External"/><Relationship Id="rId10" Type="http://schemas.openxmlformats.org/officeDocument/2006/relationships/hyperlink" Target="https://www.nevada211.org/" TargetMode="External"/><Relationship Id="rId19" Type="http://schemas.openxmlformats.org/officeDocument/2006/relationships/hyperlink" Target="https://www.who.int/docs/default-source/coronaviruse/mental-health-considerations.pdf?sfvrsn=6d3578af_2"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orrecovery.org/meet-our-team/" TargetMode="External"/><Relationship Id="rId22" Type="http://schemas.openxmlformats.org/officeDocument/2006/relationships/hyperlink" Target="https://nvhealthrespons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4" ma:contentTypeDescription="Create a new document." ma:contentTypeScope="" ma:versionID="58bf5f4f73676fc67d90f823c0e3428c">
  <xsd:schema xmlns:xsd="http://www.w3.org/2001/XMLSchema" xmlns:xs="http://www.w3.org/2001/XMLSchema" xmlns:p="http://schemas.microsoft.com/office/2006/metadata/properties" xmlns:ns3="7fde7e73-63ef-4ecf-80ae-18ca53f699f4" targetNamespace="http://schemas.microsoft.com/office/2006/metadata/properties" ma:root="true" ma:fieldsID="7973c5b23ed5682277d4025f5c9ed207" ns3:_="">
    <xsd:import namespace="7fde7e73-63ef-4ecf-80ae-18ca53f699f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6546-0FE1-4306-B75A-24014D86B2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101C2-310F-4CD7-9CB5-11B569B4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E24EC-CAE3-4E8D-BC12-08546C3BE7CB}">
  <ds:schemaRefs>
    <ds:schemaRef ds:uri="http://schemas.microsoft.com/sharepoint/v3/contenttype/forms"/>
  </ds:schemaRefs>
</ds:datastoreItem>
</file>

<file path=customXml/itemProps4.xml><?xml version="1.0" encoding="utf-8"?>
<ds:datastoreItem xmlns:ds="http://schemas.openxmlformats.org/officeDocument/2006/customXml" ds:itemID="{4A38C73B-40CA-4213-A6F5-6371507E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Woodard</dc:creator>
  <cp:keywords/>
  <dc:description/>
  <cp:lastModifiedBy>Megan Freeman</cp:lastModifiedBy>
  <cp:revision>6</cp:revision>
  <dcterms:created xsi:type="dcterms:W3CDTF">2020-03-24T00:09:00Z</dcterms:created>
  <dcterms:modified xsi:type="dcterms:W3CDTF">2020-03-24T01:28:00Z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